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BD" w:rsidRPr="003A0111" w:rsidRDefault="008D48BD" w:rsidP="008D48BD">
      <w:pPr>
        <w:ind w:firstLine="720"/>
        <w:outlineLvl w:val="0"/>
        <w:rPr>
          <w:rFonts w:ascii="Baskerville Old Face" w:hAnsi="Baskerville Old Face"/>
          <w:b/>
          <w:bCs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279EB" wp14:editId="46CC0E8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057400" cy="1524000"/>
            <wp:effectExtent l="0" t="0" r="0" b="0"/>
            <wp:wrapSquare wrapText="bothSides"/>
            <wp:docPr id="2" name="Picture 9" descr="musi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c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bCs/>
          <w:sz w:val="28"/>
        </w:rPr>
        <w:t>First Presbyterian Church</w:t>
      </w:r>
      <w:r>
        <w:rPr>
          <w:rFonts w:ascii="Baskerville Old Face" w:hAnsi="Baskerville Old Face"/>
          <w:b/>
          <w:bCs/>
          <w:sz w:val="28"/>
        </w:rPr>
        <w:tab/>
      </w:r>
    </w:p>
    <w:p w:rsidR="008D48BD" w:rsidRDefault="008D48BD" w:rsidP="008D48BD">
      <w:pPr>
        <w:pStyle w:val="Caption"/>
        <w:ind w:firstLine="720"/>
        <w:jc w:val="left"/>
        <w:outlineLvl w:val="0"/>
      </w:pPr>
      <w:r>
        <w:t>MASTER Choir Schedule</w:t>
      </w:r>
    </w:p>
    <w:p w:rsidR="008D48BD" w:rsidRPr="00F90910" w:rsidRDefault="00400611" w:rsidP="008D48BD">
      <w:pPr>
        <w:ind w:firstLine="720"/>
      </w:pPr>
      <w:r>
        <w:t>Fall</w:t>
      </w:r>
      <w:r w:rsidR="008D48BD">
        <w:t xml:space="preserve"> 201</w:t>
      </w:r>
      <w:r w:rsidR="004C0D8E">
        <w:t>7</w:t>
      </w:r>
      <w:r w:rsidR="008D48BD">
        <w:t xml:space="preserve">—Year </w:t>
      </w:r>
      <w:r w:rsidR="004C0D8E">
        <w:t>A</w:t>
      </w:r>
    </w:p>
    <w:p w:rsidR="008D48BD" w:rsidRDefault="008D48BD" w:rsidP="008D48BD">
      <w:pPr>
        <w:ind w:firstLine="720"/>
        <w:rPr>
          <w:i/>
          <w:iCs/>
          <w:sz w:val="18"/>
        </w:rPr>
      </w:pPr>
      <w:r>
        <w:rPr>
          <w:i/>
          <w:iCs/>
          <w:sz w:val="18"/>
        </w:rPr>
        <w:t xml:space="preserve"> (</w:t>
      </w:r>
      <w:proofErr w:type="gramStart"/>
      <w:r>
        <w:rPr>
          <w:i/>
          <w:iCs/>
          <w:sz w:val="18"/>
        </w:rPr>
        <w:t>revised</w:t>
      </w:r>
      <w:proofErr w:type="gramEnd"/>
      <w:r>
        <w:rPr>
          <w:i/>
          <w:iCs/>
          <w:sz w:val="18"/>
        </w:rPr>
        <w:t xml:space="preserve"> </w:t>
      </w:r>
      <w:r w:rsidR="004C1947">
        <w:rPr>
          <w:i/>
          <w:iCs/>
          <w:sz w:val="18"/>
        </w:rPr>
        <w:t>September 5</w:t>
      </w:r>
      <w:r w:rsidR="00400611">
        <w:rPr>
          <w:i/>
          <w:iCs/>
          <w:sz w:val="18"/>
        </w:rPr>
        <w:t>, 2017—Subject to change</w:t>
      </w:r>
      <w:r>
        <w:rPr>
          <w:i/>
          <w:iCs/>
          <w:sz w:val="18"/>
        </w:rPr>
        <w:t>)</w:t>
      </w:r>
      <w:bookmarkStart w:id="0" w:name="_GoBack"/>
      <w:bookmarkEnd w:id="0"/>
    </w:p>
    <w:p w:rsidR="008D48BD" w:rsidRDefault="008D48BD" w:rsidP="008D48BD">
      <w:pPr>
        <w:rPr>
          <w:rFonts w:ascii="Perpetua" w:hAnsi="Perpetua"/>
          <w:b/>
          <w:bCs/>
          <w:sz w:val="14"/>
          <w:u w:val="single"/>
        </w:rPr>
      </w:pPr>
    </w:p>
    <w:p w:rsidR="008D48BD" w:rsidRDefault="008D48BD" w:rsidP="008D48BD">
      <w:pPr>
        <w:rPr>
          <w:rFonts w:ascii="Perpetua" w:hAnsi="Perpetua"/>
          <w:b/>
          <w:bCs/>
          <w:sz w:val="14"/>
          <w:u w:val="single"/>
        </w:rPr>
      </w:pPr>
    </w:p>
    <w:p w:rsidR="008D48BD" w:rsidRPr="001C4438" w:rsidRDefault="008D48BD" w:rsidP="008D48BD">
      <w:pPr>
        <w:rPr>
          <w:rFonts w:ascii="Perpetua" w:hAnsi="Perpetua"/>
          <w:b/>
          <w:bCs/>
          <w:sz w:val="14"/>
          <w:u w:val="single"/>
        </w:rPr>
      </w:pPr>
    </w:p>
    <w:p w:rsidR="008D48BD" w:rsidRDefault="008D48BD" w:rsidP="008D48BD">
      <w:pPr>
        <w:rPr>
          <w:rFonts w:ascii="Perpetua" w:hAnsi="Perpetua"/>
          <w:b/>
          <w:bCs/>
          <w:sz w:val="22"/>
          <w:u w:val="single"/>
        </w:rPr>
      </w:pPr>
      <w:r>
        <w:rPr>
          <w:rFonts w:ascii="Perpetua" w:hAnsi="Perpetua"/>
          <w:b/>
          <w:bCs/>
          <w:sz w:val="22"/>
        </w:rPr>
        <w:t xml:space="preserve">         </w:t>
      </w:r>
      <w:r>
        <w:rPr>
          <w:rFonts w:ascii="Perpetua" w:hAnsi="Perpetua"/>
          <w:b/>
          <w:bCs/>
          <w:sz w:val="22"/>
        </w:rPr>
        <w:tab/>
        <w:t xml:space="preserve"> </w:t>
      </w:r>
      <w:r w:rsidRPr="00EF5DCE">
        <w:rPr>
          <w:rFonts w:ascii="Perpetua" w:hAnsi="Perpetua"/>
          <w:b/>
          <w:bCs/>
          <w:sz w:val="22"/>
        </w:rPr>
        <w:t>**</w:t>
      </w:r>
      <w:r w:rsidRPr="00EF5DCE">
        <w:rPr>
          <w:rFonts w:ascii="Perpetua" w:hAnsi="Perpetua"/>
          <w:bCs/>
          <w:sz w:val="22"/>
        </w:rPr>
        <w:t xml:space="preserve">denotes </w:t>
      </w:r>
      <w:r>
        <w:rPr>
          <w:rFonts w:ascii="Perpetua" w:hAnsi="Perpetua"/>
          <w:bCs/>
          <w:sz w:val="22"/>
        </w:rPr>
        <w:t>Festival Sundays</w:t>
      </w:r>
    </w:p>
    <w:p w:rsidR="008D48BD" w:rsidRDefault="008D48BD" w:rsidP="008D48BD">
      <w:pPr>
        <w:ind w:left="3600" w:firstLine="720"/>
        <w:outlineLvl w:val="0"/>
        <w:rPr>
          <w:rFonts w:ascii="Perpetua" w:hAnsi="Perpetua"/>
          <w:sz w:val="22"/>
          <w:u w:val="single"/>
        </w:rPr>
      </w:pPr>
      <w:r w:rsidRPr="007776BA">
        <w:rPr>
          <w:rFonts w:ascii="Perpetua" w:hAnsi="Perpetua"/>
          <w:bCs/>
          <w:sz w:val="22"/>
          <w:u w:val="single"/>
        </w:rPr>
        <w:t xml:space="preserve"> Sanctuary</w:t>
      </w:r>
      <w:r>
        <w:rPr>
          <w:rFonts w:ascii="Perpetua" w:hAnsi="Perpetua"/>
          <w:b/>
          <w:bCs/>
          <w:sz w:val="22"/>
          <w:u w:val="single"/>
        </w:rPr>
        <w:t xml:space="preserve"> </w:t>
      </w:r>
      <w:r w:rsidRPr="001C4438">
        <w:rPr>
          <w:rFonts w:ascii="Perpetua" w:hAnsi="Perpetua"/>
          <w:sz w:val="22"/>
          <w:u w:val="single"/>
        </w:rPr>
        <w:t>Choir Anthems are underlined</w:t>
      </w:r>
    </w:p>
    <w:p w:rsidR="008D48BD" w:rsidRDefault="008D48BD">
      <w:pPr>
        <w:rPr>
          <w:rFonts w:ascii="Perpetua" w:hAnsi="Perpetua"/>
          <w:color w:val="00B050"/>
          <w:sz w:val="22"/>
        </w:rPr>
      </w:pPr>
    </w:p>
    <w:p w:rsidR="00836B54" w:rsidRDefault="00836B54">
      <w:pPr>
        <w:rPr>
          <w:rFonts w:ascii="Perpetua" w:hAnsi="Perpetua"/>
          <w:color w:val="00B050"/>
          <w:sz w:val="22"/>
        </w:rPr>
      </w:pPr>
    </w:p>
    <w:p w:rsidR="00CA5689" w:rsidRDefault="00CA5689" w:rsidP="00CA5689">
      <w:pPr>
        <w:tabs>
          <w:tab w:val="left" w:pos="270"/>
        </w:tabs>
        <w:rPr>
          <w:rFonts w:ascii="Perpetua" w:hAnsi="Perpetua"/>
          <w:b/>
        </w:rPr>
      </w:pPr>
    </w:p>
    <w:p w:rsidR="006D1259" w:rsidRDefault="00400611" w:rsidP="00CA5689">
      <w:pPr>
        <w:tabs>
          <w:tab w:val="left" w:pos="270"/>
        </w:tabs>
        <w:rPr>
          <w:rFonts w:ascii="Perpetua" w:hAnsi="Perpetua"/>
          <w:b/>
        </w:rPr>
      </w:pPr>
      <w:r>
        <w:rPr>
          <w:rFonts w:ascii="Perpetua" w:hAnsi="Perpetua"/>
          <w:b/>
        </w:rPr>
        <w:t>September</w:t>
      </w:r>
    </w:p>
    <w:p w:rsidR="006D1259" w:rsidRDefault="004C0D8E" w:rsidP="00EE7279">
      <w:pPr>
        <w:tabs>
          <w:tab w:val="left" w:pos="27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>**</w:t>
      </w:r>
      <w:r w:rsidR="00400611">
        <w:rPr>
          <w:rFonts w:ascii="Perpetua" w:hAnsi="Perpetua"/>
          <w:b/>
        </w:rPr>
        <w:t>10</w:t>
      </w:r>
      <w:r w:rsidR="00DE3BE4">
        <w:rPr>
          <w:rFonts w:ascii="Perpetua" w:hAnsi="Perpetua"/>
          <w:b/>
        </w:rPr>
        <w:tab/>
      </w:r>
      <w:r w:rsidR="00400611">
        <w:rPr>
          <w:rFonts w:ascii="Perpetua" w:hAnsi="Perpetua"/>
          <w:b/>
        </w:rPr>
        <w:t>Fourteenth Sunday after Pentecost--Communion</w:t>
      </w:r>
    </w:p>
    <w:p w:rsidR="006D1259" w:rsidRDefault="006D1259" w:rsidP="00EE7279">
      <w:pPr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 w:rsidR="00315D31">
        <w:rPr>
          <w:rFonts w:ascii="Perpetua" w:hAnsi="Perpetua"/>
        </w:rPr>
        <w:tab/>
      </w:r>
      <w:r w:rsidR="000D5904">
        <w:rPr>
          <w:rFonts w:ascii="Perpetua" w:hAnsi="Perpetua"/>
        </w:rPr>
        <w:t>Ex. 12:1-14; Ps. 149; Rom. 13:8-14; Matt. 18:15-20</w:t>
      </w:r>
    </w:p>
    <w:p w:rsidR="0046419D" w:rsidRPr="00E77473" w:rsidRDefault="006D1259" w:rsidP="00836B54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 w:rsidR="006643DC">
        <w:rPr>
          <w:rFonts w:ascii="Perpetua" w:hAnsi="Perpetua"/>
        </w:rPr>
        <w:tab/>
      </w:r>
      <w:r w:rsidR="0046419D">
        <w:rPr>
          <w:rFonts w:ascii="Perpetua" w:hAnsi="Perpetua"/>
        </w:rPr>
        <w:t xml:space="preserve">8:00am: </w:t>
      </w:r>
      <w:r w:rsidR="00E77473">
        <w:rPr>
          <w:rFonts w:ascii="Perpetua" w:hAnsi="Perpetua"/>
        </w:rPr>
        <w:t>G2G 203 (</w:t>
      </w:r>
      <w:proofErr w:type="spellStart"/>
      <w:r w:rsidR="00E77473">
        <w:rPr>
          <w:rFonts w:ascii="Perpetua" w:hAnsi="Perpetua"/>
          <w:i/>
        </w:rPr>
        <w:t>Chereponi</w:t>
      </w:r>
      <w:proofErr w:type="spellEnd"/>
      <w:r w:rsidR="00E77473">
        <w:rPr>
          <w:rFonts w:ascii="Perpetua" w:hAnsi="Perpetua"/>
          <w:i/>
        </w:rPr>
        <w:t xml:space="preserve">), </w:t>
      </w:r>
      <w:r w:rsidR="00E77473">
        <w:rPr>
          <w:rFonts w:ascii="Perpetua" w:hAnsi="Perpetua"/>
        </w:rPr>
        <w:t xml:space="preserve">G2G 313 </w:t>
      </w:r>
      <w:r w:rsidR="00E77473">
        <w:rPr>
          <w:rFonts w:ascii="Perpetua" w:hAnsi="Perpetua"/>
          <w:i/>
        </w:rPr>
        <w:t>(Lord, Make us more holy)</w:t>
      </w:r>
    </w:p>
    <w:p w:rsidR="0020797E" w:rsidRPr="009C2593" w:rsidRDefault="0046419D" w:rsidP="0046419D">
      <w:pPr>
        <w:ind w:left="1710"/>
        <w:rPr>
          <w:rFonts w:ascii="Perpetua" w:hAnsi="Perpetua"/>
          <w:i/>
        </w:rPr>
      </w:pPr>
      <w:r>
        <w:rPr>
          <w:rFonts w:ascii="Perpetua" w:hAnsi="Perpetua"/>
        </w:rPr>
        <w:t xml:space="preserve">10:30am: </w:t>
      </w:r>
      <w:r w:rsidR="009C2593">
        <w:rPr>
          <w:rFonts w:ascii="Perpetua" w:hAnsi="Perpetua"/>
        </w:rPr>
        <w:t>G2G 396 (</w:t>
      </w:r>
      <w:r w:rsidR="009C2593">
        <w:rPr>
          <w:rFonts w:ascii="Perpetua" w:hAnsi="Perpetua"/>
          <w:i/>
        </w:rPr>
        <w:t xml:space="preserve">Holy Manna), </w:t>
      </w:r>
      <w:r w:rsidR="009C2593">
        <w:rPr>
          <w:rFonts w:ascii="Perpetua" w:hAnsi="Perpetua"/>
        </w:rPr>
        <w:t>G2G 27 (</w:t>
      </w:r>
      <w:r w:rsidR="009C2593">
        <w:rPr>
          <w:rFonts w:ascii="Perpetua" w:hAnsi="Perpetua"/>
          <w:i/>
        </w:rPr>
        <w:t xml:space="preserve">Tenderness), </w:t>
      </w:r>
      <w:r w:rsidR="009C2593">
        <w:rPr>
          <w:rFonts w:ascii="Perpetua" w:hAnsi="Perpetua"/>
        </w:rPr>
        <w:t>G2G 316 (</w:t>
      </w:r>
      <w:r w:rsidR="009C2593">
        <w:rPr>
          <w:rFonts w:ascii="Perpetua" w:hAnsi="Perpetua"/>
          <w:i/>
        </w:rPr>
        <w:t>Twenty-Fourth)</w:t>
      </w:r>
    </w:p>
    <w:p w:rsidR="0046419D" w:rsidRPr="00013C4E" w:rsidRDefault="0046419D" w:rsidP="00013C4E">
      <w:pPr>
        <w:tabs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Communion</w:t>
      </w:r>
      <w:r>
        <w:rPr>
          <w:rFonts w:ascii="Perpetua" w:hAnsi="Perpetua"/>
          <w:i/>
        </w:rPr>
        <w:tab/>
      </w:r>
      <w:r w:rsidR="00013C4E">
        <w:rPr>
          <w:rFonts w:ascii="Perpetua" w:hAnsi="Perpetua"/>
          <w:i/>
          <w:u w:val="single"/>
        </w:rPr>
        <w:t>Love One Another</w:t>
      </w:r>
      <w:r w:rsidR="004E2564">
        <w:rPr>
          <w:rFonts w:ascii="Perpetua" w:hAnsi="Perpetua"/>
          <w:i/>
          <w:u w:val="single"/>
        </w:rPr>
        <w:t xml:space="preserve"> </w:t>
      </w:r>
      <w:r w:rsidR="004E2564">
        <w:rPr>
          <w:rFonts w:ascii="Perpetua" w:hAnsi="Perpetua"/>
          <w:u w:val="single"/>
        </w:rPr>
        <w:t>(#1400)</w:t>
      </w:r>
      <w:r w:rsidR="00013C4E">
        <w:rPr>
          <w:rFonts w:ascii="Perpetua" w:hAnsi="Perpetua"/>
          <w:u w:val="single"/>
        </w:rPr>
        <w:tab/>
        <w:t>Hal H. Hopson</w:t>
      </w:r>
    </w:p>
    <w:p w:rsidR="00400611" w:rsidRPr="00277CCA" w:rsidRDefault="006D1259" w:rsidP="00400611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 w:rsidR="00277CCA">
        <w:rPr>
          <w:rFonts w:ascii="Perpetua" w:hAnsi="Perpetua"/>
          <w:i/>
        </w:rPr>
        <w:tab/>
      </w:r>
      <w:r w:rsidR="00277CCA">
        <w:rPr>
          <w:rFonts w:ascii="Perpetua" w:hAnsi="Perpetua"/>
        </w:rPr>
        <w:t>G2G 491 (</w:t>
      </w:r>
      <w:r w:rsidR="00277CCA">
        <w:rPr>
          <w:rFonts w:ascii="Perpetua" w:hAnsi="Perpetua"/>
          <w:i/>
        </w:rPr>
        <w:t>Baptized in Christ)</w:t>
      </w:r>
    </w:p>
    <w:p w:rsidR="00EC4691" w:rsidRDefault="00400611" w:rsidP="00400611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Doxology</w:t>
      </w:r>
      <w:r w:rsidR="00565756">
        <w:rPr>
          <w:rFonts w:ascii="Perpetua" w:hAnsi="Perpetua"/>
          <w:i/>
        </w:rPr>
        <w:tab/>
      </w:r>
      <w:r w:rsidR="00277CCA">
        <w:rPr>
          <w:rFonts w:ascii="Perpetua" w:hAnsi="Perpetua"/>
        </w:rPr>
        <w:t xml:space="preserve">G2G 608 </w:t>
      </w:r>
      <w:r w:rsidR="00277CCA">
        <w:rPr>
          <w:rFonts w:ascii="Perpetua" w:hAnsi="Perpetua"/>
          <w:i/>
        </w:rPr>
        <w:t>(Praise God—Hopson)</w:t>
      </w:r>
      <w:r w:rsidR="00EC4691">
        <w:rPr>
          <w:rFonts w:ascii="Perpetua" w:hAnsi="Perpetua"/>
          <w:i/>
        </w:rPr>
        <w:tab/>
      </w:r>
    </w:p>
    <w:p w:rsidR="00EC4691" w:rsidRPr="00EC4691" w:rsidRDefault="00013C4E" w:rsidP="00013C4E">
      <w:pPr>
        <w:tabs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>
        <w:rPr>
          <w:rFonts w:ascii="Perpetua" w:hAnsi="Perpetua"/>
          <w:i/>
        </w:rPr>
        <w:tab/>
      </w:r>
      <w:r>
        <w:rPr>
          <w:rFonts w:ascii="Perpetua" w:hAnsi="Perpetua"/>
          <w:i/>
          <w:u w:val="single"/>
        </w:rPr>
        <w:t>Come, Ye That Love the Lord</w:t>
      </w:r>
      <w:r w:rsidR="004E2564">
        <w:rPr>
          <w:rFonts w:ascii="Perpetua" w:hAnsi="Perpetua"/>
          <w:i/>
          <w:u w:val="single"/>
        </w:rPr>
        <w:t xml:space="preserve"> </w:t>
      </w:r>
      <w:r w:rsidR="004E2564">
        <w:rPr>
          <w:rFonts w:ascii="Perpetua" w:hAnsi="Perpetua"/>
          <w:u w:val="single"/>
        </w:rPr>
        <w:t>(#448)</w:t>
      </w:r>
      <w:r>
        <w:rPr>
          <w:rFonts w:ascii="Perpetua" w:hAnsi="Perpetua"/>
          <w:i/>
          <w:u w:val="single"/>
        </w:rPr>
        <w:tab/>
      </w:r>
      <w:r>
        <w:rPr>
          <w:rFonts w:ascii="Perpetua" w:hAnsi="Perpetua"/>
          <w:u w:val="single"/>
        </w:rPr>
        <w:t>Arr. Alice Parker</w:t>
      </w:r>
      <w:r w:rsidR="00EC4691">
        <w:rPr>
          <w:rFonts w:ascii="Perpetua" w:hAnsi="Perpetua"/>
          <w:i/>
        </w:rPr>
        <w:tab/>
      </w:r>
    </w:p>
    <w:p w:rsidR="006D1259" w:rsidRDefault="006D1259" w:rsidP="00836B54">
      <w:pPr>
        <w:tabs>
          <w:tab w:val="left" w:pos="270"/>
        </w:tabs>
        <w:rPr>
          <w:rFonts w:ascii="Perpetua" w:hAnsi="Perpetua"/>
          <w:b/>
        </w:rPr>
      </w:pPr>
    </w:p>
    <w:p w:rsidR="004C0D8E" w:rsidRDefault="004C0D8E" w:rsidP="004C0D8E">
      <w:pPr>
        <w:tabs>
          <w:tab w:val="left" w:pos="27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</w:r>
      <w:r w:rsidR="00400611">
        <w:rPr>
          <w:rFonts w:ascii="Perpetua" w:hAnsi="Perpetua"/>
          <w:b/>
        </w:rPr>
        <w:t>17</w:t>
      </w:r>
      <w:r>
        <w:rPr>
          <w:rFonts w:ascii="Perpetua" w:hAnsi="Perpetua"/>
          <w:b/>
        </w:rPr>
        <w:tab/>
      </w:r>
      <w:r w:rsidR="00400611">
        <w:rPr>
          <w:rFonts w:ascii="Perpetua" w:hAnsi="Perpetua"/>
          <w:b/>
        </w:rPr>
        <w:t>Fifteenth Sunday after Pentecost</w:t>
      </w:r>
    </w:p>
    <w:p w:rsidR="004C0D8E" w:rsidRDefault="004C0D8E" w:rsidP="004C0D8E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Ex. 14:19-31; Ps. 114 or Ex. 15:1b-11, 20-21; Rom. 14:1-12; Matt. 18:21-35</w:t>
      </w:r>
    </w:p>
    <w:p w:rsidR="00F1719D" w:rsidRPr="005C4F40" w:rsidRDefault="004C0D8E" w:rsidP="00F307DB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5C4F40">
        <w:rPr>
          <w:rFonts w:ascii="Perpetua" w:hAnsi="Perpetua"/>
        </w:rPr>
        <w:t>G2G 822 (</w:t>
      </w:r>
      <w:proofErr w:type="spellStart"/>
      <w:r w:rsidR="005C4F40">
        <w:rPr>
          <w:rFonts w:ascii="Perpetua" w:hAnsi="Perpetua"/>
          <w:i/>
        </w:rPr>
        <w:t>Somos</w:t>
      </w:r>
      <w:proofErr w:type="spellEnd"/>
      <w:r w:rsidR="005C4F40">
        <w:rPr>
          <w:rFonts w:ascii="Perpetua" w:hAnsi="Perpetua"/>
          <w:i/>
        </w:rPr>
        <w:t xml:space="preserve"> del Senor), </w:t>
      </w:r>
      <w:r w:rsidR="00DD211F">
        <w:rPr>
          <w:rFonts w:ascii="Perpetua" w:hAnsi="Perpetua"/>
        </w:rPr>
        <w:t>G2G 58 (</w:t>
      </w:r>
      <w:r w:rsidR="00DD211F">
        <w:rPr>
          <w:rFonts w:ascii="Perpetua" w:hAnsi="Perpetua"/>
          <w:i/>
        </w:rPr>
        <w:t>Pisgah)</w:t>
      </w:r>
      <w:r w:rsidR="002E5743">
        <w:rPr>
          <w:rFonts w:ascii="Perpetua" w:hAnsi="Perpetua"/>
          <w:i/>
        </w:rPr>
        <w:t>—choir stanza from Kentucky Harmony</w:t>
      </w:r>
      <w:r w:rsidR="005C4F40">
        <w:rPr>
          <w:rFonts w:ascii="Perpetua" w:hAnsi="Perpetua"/>
        </w:rPr>
        <w:t>, G2G 65 (</w:t>
      </w:r>
      <w:r w:rsidR="005C4F40">
        <w:rPr>
          <w:rFonts w:ascii="Perpetua" w:hAnsi="Perpetua"/>
          <w:i/>
        </w:rPr>
        <w:t>CWM Rhondda)</w:t>
      </w:r>
    </w:p>
    <w:p w:rsidR="004C0D8E" w:rsidRPr="003520E4" w:rsidRDefault="004C0D8E" w:rsidP="004C0D8E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 w:rsidR="00D12BEC">
        <w:rPr>
          <w:rFonts w:ascii="Perpetua" w:hAnsi="Perpetua"/>
          <w:i/>
        </w:rPr>
        <w:tab/>
      </w:r>
      <w:r w:rsidR="003520E4">
        <w:rPr>
          <w:rFonts w:ascii="Perpetua" w:hAnsi="Perpetua"/>
        </w:rPr>
        <w:t>G2G 63 (</w:t>
      </w:r>
      <w:proofErr w:type="spellStart"/>
      <w:r w:rsidR="003520E4">
        <w:rPr>
          <w:rFonts w:ascii="Perpetua" w:hAnsi="Perpetua"/>
          <w:i/>
        </w:rPr>
        <w:t>Azmon</w:t>
      </w:r>
      <w:proofErr w:type="spellEnd"/>
      <w:r w:rsidR="003520E4">
        <w:rPr>
          <w:rFonts w:ascii="Perpetua" w:hAnsi="Perpetua"/>
          <w:i/>
        </w:rPr>
        <w:t>)</w:t>
      </w:r>
    </w:p>
    <w:p w:rsidR="00400611" w:rsidRPr="00264F5C" w:rsidRDefault="006E385F" w:rsidP="00D85237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 w:rsidR="00264F5C">
        <w:rPr>
          <w:rFonts w:ascii="Perpetua" w:hAnsi="Perpetua"/>
          <w:i/>
        </w:rPr>
        <w:tab/>
      </w:r>
      <w:proofErr w:type="spellStart"/>
      <w:r w:rsidR="00264F5C">
        <w:rPr>
          <w:rFonts w:ascii="Perpetua" w:hAnsi="Perpetua"/>
          <w:i/>
          <w:u w:val="single"/>
        </w:rPr>
        <w:t>Ubi</w:t>
      </w:r>
      <w:proofErr w:type="spellEnd"/>
      <w:r w:rsidR="00264F5C">
        <w:rPr>
          <w:rFonts w:ascii="Perpetua" w:hAnsi="Perpetua"/>
          <w:i/>
          <w:u w:val="single"/>
        </w:rPr>
        <w:t xml:space="preserve"> Caritas</w:t>
      </w:r>
      <w:r w:rsidR="004E2564">
        <w:rPr>
          <w:rFonts w:ascii="Perpetua" w:hAnsi="Perpetua"/>
          <w:i/>
          <w:u w:val="single"/>
        </w:rPr>
        <w:t xml:space="preserve"> </w:t>
      </w:r>
      <w:r w:rsidR="004E2564">
        <w:rPr>
          <w:rFonts w:ascii="Perpetua" w:hAnsi="Perpetua"/>
          <w:u w:val="single"/>
        </w:rPr>
        <w:t>(#301)</w:t>
      </w:r>
      <w:r w:rsidR="00264F5C">
        <w:rPr>
          <w:rFonts w:ascii="Perpetua" w:hAnsi="Perpetua"/>
          <w:i/>
          <w:u w:val="single"/>
        </w:rPr>
        <w:tab/>
      </w:r>
      <w:r w:rsidR="00264F5C">
        <w:rPr>
          <w:rFonts w:ascii="Perpetua" w:hAnsi="Perpetua"/>
          <w:u w:val="single"/>
        </w:rPr>
        <w:t>John Leavitt</w:t>
      </w:r>
    </w:p>
    <w:p w:rsidR="00DE191F" w:rsidRDefault="00400611" w:rsidP="00D85237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277CCA">
        <w:rPr>
          <w:rFonts w:ascii="Perpetua" w:hAnsi="Perpetua"/>
          <w:i/>
        </w:rPr>
        <w:tab/>
      </w:r>
      <w:r w:rsidR="00277CCA">
        <w:rPr>
          <w:rFonts w:ascii="Perpetua" w:hAnsi="Perpetua"/>
        </w:rPr>
        <w:t xml:space="preserve">G2G 608 </w:t>
      </w:r>
      <w:r w:rsidR="00277CCA">
        <w:rPr>
          <w:rFonts w:ascii="Perpetua" w:hAnsi="Perpetua"/>
          <w:i/>
        </w:rPr>
        <w:t>(Praise God—Hopson)</w:t>
      </w:r>
    </w:p>
    <w:p w:rsidR="00DE191F" w:rsidRDefault="00DE191F" w:rsidP="00D85237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E191F" w:rsidRDefault="00DE191F" w:rsidP="00D85237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</w:rPr>
        <w:tab/>
      </w:r>
      <w:r>
        <w:rPr>
          <w:rFonts w:ascii="Perpetua" w:hAnsi="Perpetua"/>
          <w:b/>
        </w:rPr>
        <w:t>24</w:t>
      </w:r>
      <w:r>
        <w:rPr>
          <w:rFonts w:ascii="Perpetua" w:hAnsi="Perpetua"/>
          <w:b/>
        </w:rPr>
        <w:tab/>
        <w:t>Sixteenth Sunday after Pentecost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Ex. 16:2-15; Ps. 105:1-6, 37-45; Phil. 1:21-30; Matt. 20:1-16</w:t>
      </w:r>
    </w:p>
    <w:p w:rsidR="00DE191F" w:rsidRPr="00F1719D" w:rsidRDefault="00DE191F" w:rsidP="002E5743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DD7C7A">
        <w:rPr>
          <w:rFonts w:ascii="Perpetua" w:hAnsi="Perpetua"/>
        </w:rPr>
        <w:t>G2G 404 (</w:t>
      </w:r>
      <w:proofErr w:type="spellStart"/>
      <w:r w:rsidR="00DD7C7A">
        <w:rPr>
          <w:rFonts w:ascii="Perpetua" w:hAnsi="Perpetua"/>
          <w:i/>
        </w:rPr>
        <w:t>Komt</w:t>
      </w:r>
      <w:proofErr w:type="spellEnd"/>
      <w:r w:rsidR="00DD7C7A">
        <w:rPr>
          <w:rFonts w:ascii="Perpetua" w:hAnsi="Perpetua"/>
          <w:i/>
        </w:rPr>
        <w:t xml:space="preserve"> Nu Met </w:t>
      </w:r>
      <w:proofErr w:type="spellStart"/>
      <w:r w:rsidR="00DD7C7A">
        <w:rPr>
          <w:rFonts w:ascii="Perpetua" w:hAnsi="Perpetua"/>
          <w:i/>
        </w:rPr>
        <w:t>Zang</w:t>
      </w:r>
      <w:proofErr w:type="spellEnd"/>
      <w:r w:rsidR="00DD7C7A">
        <w:rPr>
          <w:rFonts w:ascii="Perpetua" w:hAnsi="Perpetua"/>
          <w:i/>
        </w:rPr>
        <w:t xml:space="preserve">), </w:t>
      </w:r>
      <w:r w:rsidR="00501757">
        <w:rPr>
          <w:rFonts w:ascii="Perpetua" w:hAnsi="Perpetua"/>
        </w:rPr>
        <w:t>G2G 351 (</w:t>
      </w:r>
      <w:r w:rsidR="00501757">
        <w:rPr>
          <w:rFonts w:ascii="Perpetua" w:hAnsi="Perpetua"/>
          <w:i/>
        </w:rPr>
        <w:t xml:space="preserve">Charlestown), </w:t>
      </w:r>
      <w:r w:rsidR="00501757">
        <w:rPr>
          <w:rFonts w:ascii="Perpetua" w:hAnsi="Perpetua"/>
        </w:rPr>
        <w:t>G2G 536 (</w:t>
      </w:r>
      <w:r w:rsidR="00501757">
        <w:rPr>
          <w:rFonts w:ascii="Perpetua" w:hAnsi="Perpetua"/>
          <w:i/>
        </w:rPr>
        <w:t>Surge Ecclesia)</w:t>
      </w:r>
      <w:r>
        <w:rPr>
          <w:rFonts w:ascii="Perpetua" w:hAnsi="Perpetua"/>
        </w:rPr>
        <w:t xml:space="preserve"> </w:t>
      </w:r>
    </w:p>
    <w:p w:rsidR="00DE191F" w:rsidRPr="00C7491A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C7491A">
        <w:rPr>
          <w:rFonts w:ascii="Perpetua" w:hAnsi="Perpetua"/>
        </w:rPr>
        <w:t>G2G 588 (</w:t>
      </w:r>
      <w:r w:rsidR="00C7491A">
        <w:rPr>
          <w:rFonts w:ascii="Perpetua" w:hAnsi="Perpetua"/>
          <w:i/>
        </w:rPr>
        <w:t>Joyful Alleluia)—</w:t>
      </w:r>
      <w:r w:rsidR="00C7491A">
        <w:rPr>
          <w:rFonts w:ascii="Perpetua" w:hAnsi="Perpetua"/>
        </w:rPr>
        <w:t>choir as Leader part</w:t>
      </w:r>
    </w:p>
    <w:p w:rsidR="00DE191F" w:rsidRPr="0026660A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 w:rsidR="0026660A">
        <w:rPr>
          <w:rFonts w:ascii="Perpetua" w:hAnsi="Perpetua"/>
          <w:i/>
        </w:rPr>
        <w:tab/>
      </w:r>
      <w:r w:rsidR="0026660A">
        <w:rPr>
          <w:rFonts w:ascii="Perpetua" w:hAnsi="Perpetua"/>
          <w:i/>
          <w:u w:val="single"/>
        </w:rPr>
        <w:t xml:space="preserve">Whoever Would Be Great among You </w:t>
      </w:r>
      <w:r w:rsidR="0026660A">
        <w:rPr>
          <w:rFonts w:ascii="Perpetua" w:hAnsi="Perpetua"/>
          <w:u w:val="single"/>
        </w:rPr>
        <w:t>(Augsburg Choir Book)</w:t>
      </w:r>
      <w:r w:rsidR="0026660A">
        <w:rPr>
          <w:rFonts w:ascii="Perpetua" w:hAnsi="Perpetua"/>
          <w:u w:val="single"/>
        </w:rPr>
        <w:tab/>
        <w:t>Ronald A. Nelson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277CCA">
        <w:rPr>
          <w:rFonts w:ascii="Perpetua" w:hAnsi="Perpetua"/>
          <w:i/>
        </w:rPr>
        <w:tab/>
      </w:r>
      <w:r w:rsidR="00277CCA">
        <w:rPr>
          <w:rFonts w:ascii="Perpetua" w:hAnsi="Perpetua"/>
        </w:rPr>
        <w:t xml:space="preserve">G2G 608 </w:t>
      </w:r>
      <w:r w:rsidR="00277CCA">
        <w:rPr>
          <w:rFonts w:ascii="Perpetua" w:hAnsi="Perpetua"/>
          <w:i/>
        </w:rPr>
        <w:t>(Praise God—Hopson)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>October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>**</w:t>
      </w:r>
      <w:r>
        <w:rPr>
          <w:rFonts w:ascii="Perpetua" w:hAnsi="Perpetua"/>
          <w:b/>
        </w:rPr>
        <w:tab/>
        <w:t>1</w:t>
      </w:r>
      <w:r>
        <w:rPr>
          <w:rFonts w:ascii="Perpetua" w:hAnsi="Perpetua"/>
          <w:b/>
        </w:rPr>
        <w:tab/>
        <w:t>Seventeenth Sunday after Pentecost—World Communion Sunday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Ex. 17:1-7; Ps. 78:1-4, 12-16; Phil. 2:1-13; Matt. 21:23-32</w:t>
      </w:r>
    </w:p>
    <w:p w:rsidR="00DE191F" w:rsidRPr="00BB410D" w:rsidRDefault="00DE191F" w:rsidP="00DE191F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  <w:t>8:00am:</w:t>
      </w:r>
    </w:p>
    <w:p w:rsidR="00DE191F" w:rsidRPr="00C7491A" w:rsidRDefault="00DE191F" w:rsidP="00DE191F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  <w:r>
        <w:rPr>
          <w:rFonts w:ascii="Perpetua" w:hAnsi="Perpetua"/>
        </w:rPr>
        <w:t xml:space="preserve">10:30am: </w:t>
      </w:r>
      <w:r w:rsidR="00C7491A">
        <w:rPr>
          <w:rFonts w:ascii="Perpetua" w:hAnsi="Perpetua"/>
        </w:rPr>
        <w:t>G2G 769 (</w:t>
      </w:r>
      <w:r w:rsidR="00C7491A">
        <w:rPr>
          <w:rFonts w:ascii="Perpetua" w:hAnsi="Perpetua"/>
          <w:i/>
        </w:rPr>
        <w:t xml:space="preserve">For Everyone Born), </w:t>
      </w:r>
      <w:r w:rsidR="00C7491A">
        <w:rPr>
          <w:rFonts w:ascii="Perpetua" w:hAnsi="Perpetua"/>
        </w:rPr>
        <w:t>G2G 453 (</w:t>
      </w:r>
      <w:proofErr w:type="spellStart"/>
      <w:r w:rsidR="00C7491A">
        <w:rPr>
          <w:rFonts w:ascii="Perpetua" w:hAnsi="Perpetua"/>
          <w:i/>
        </w:rPr>
        <w:t>Yisrael</w:t>
      </w:r>
      <w:proofErr w:type="spellEnd"/>
      <w:r w:rsidR="00C7491A">
        <w:rPr>
          <w:rFonts w:ascii="Perpetua" w:hAnsi="Perpetua"/>
          <w:i/>
        </w:rPr>
        <w:t xml:space="preserve"> </w:t>
      </w:r>
      <w:proofErr w:type="spellStart"/>
      <w:r w:rsidR="00C7491A">
        <w:rPr>
          <w:rFonts w:ascii="Perpetua" w:hAnsi="Perpetua"/>
          <w:i/>
        </w:rPr>
        <w:t>V’oraita</w:t>
      </w:r>
      <w:proofErr w:type="spellEnd"/>
      <w:r w:rsidR="00C7491A">
        <w:rPr>
          <w:rFonts w:ascii="Perpetua" w:hAnsi="Perpetua"/>
          <w:i/>
        </w:rPr>
        <w:t>)</w:t>
      </w:r>
      <w:proofErr w:type="gramStart"/>
      <w:r w:rsidR="00C7491A">
        <w:rPr>
          <w:rFonts w:ascii="Perpetua" w:hAnsi="Perpetua"/>
          <w:i/>
        </w:rPr>
        <w:t>,</w:t>
      </w:r>
      <w:r w:rsidR="00C7491A">
        <w:rPr>
          <w:rFonts w:ascii="Perpetua" w:hAnsi="Perpetua"/>
        </w:rPr>
        <w:t>G2G</w:t>
      </w:r>
      <w:proofErr w:type="gramEnd"/>
      <w:r w:rsidR="00C7491A">
        <w:rPr>
          <w:rFonts w:ascii="Perpetua" w:hAnsi="Perpetua"/>
        </w:rPr>
        <w:t xml:space="preserve"> 832 (</w:t>
      </w:r>
      <w:proofErr w:type="spellStart"/>
      <w:r w:rsidR="00C7491A">
        <w:rPr>
          <w:rFonts w:ascii="Perpetua" w:hAnsi="Perpetua"/>
          <w:i/>
        </w:rPr>
        <w:t>Kwake</w:t>
      </w:r>
      <w:proofErr w:type="spellEnd"/>
      <w:r w:rsidR="00C7491A">
        <w:rPr>
          <w:rFonts w:ascii="Perpetua" w:hAnsi="Perpetua"/>
          <w:i/>
        </w:rPr>
        <w:t xml:space="preserve"> </w:t>
      </w:r>
      <w:proofErr w:type="spellStart"/>
      <w:r w:rsidR="00C7491A">
        <w:rPr>
          <w:rFonts w:ascii="Perpetua" w:hAnsi="Perpetua"/>
          <w:i/>
        </w:rPr>
        <w:t>Yesu</w:t>
      </w:r>
      <w:proofErr w:type="spellEnd"/>
      <w:r w:rsidR="00C7491A">
        <w:rPr>
          <w:rFonts w:ascii="Perpetua" w:hAnsi="Perpetua"/>
          <w:i/>
        </w:rPr>
        <w:t xml:space="preserve"> </w:t>
      </w:r>
      <w:proofErr w:type="spellStart"/>
      <w:r w:rsidR="00C7491A">
        <w:rPr>
          <w:rFonts w:ascii="Perpetua" w:hAnsi="Perpetua"/>
          <w:i/>
        </w:rPr>
        <w:t>Nasimama</w:t>
      </w:r>
      <w:proofErr w:type="spellEnd"/>
      <w:r w:rsidR="00C7491A">
        <w:rPr>
          <w:rFonts w:ascii="Perpetua" w:hAnsi="Perpetua"/>
          <w:i/>
        </w:rPr>
        <w:t xml:space="preserve">) </w:t>
      </w:r>
    </w:p>
    <w:p w:rsidR="00DE191F" w:rsidRPr="003520E4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3520E4">
        <w:rPr>
          <w:rFonts w:ascii="Perpetua" w:hAnsi="Perpetua"/>
        </w:rPr>
        <w:t xml:space="preserve">G2G 642 </w:t>
      </w:r>
      <w:r w:rsidR="003520E4">
        <w:rPr>
          <w:rFonts w:ascii="Perpetua" w:hAnsi="Perpetua"/>
          <w:i/>
        </w:rPr>
        <w:t>(</w:t>
      </w:r>
      <w:proofErr w:type="spellStart"/>
      <w:r w:rsidR="003520E4">
        <w:rPr>
          <w:rFonts w:ascii="Perpetua" w:hAnsi="Perpetua"/>
          <w:i/>
        </w:rPr>
        <w:t>Heleuyan</w:t>
      </w:r>
      <w:proofErr w:type="spellEnd"/>
      <w:r w:rsidR="003520E4">
        <w:rPr>
          <w:rFonts w:ascii="Perpetua" w:hAnsi="Perpetua"/>
          <w:i/>
        </w:rPr>
        <w:t>)</w:t>
      </w:r>
    </w:p>
    <w:p w:rsidR="00DE191F" w:rsidRPr="00C7491A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 w:rsidR="0002231A">
        <w:rPr>
          <w:rFonts w:ascii="Perpetua" w:hAnsi="Perpetua"/>
          <w:i/>
        </w:rPr>
        <w:tab/>
      </w:r>
      <w:r w:rsidR="00C7491A">
        <w:rPr>
          <w:rFonts w:ascii="Perpetua" w:hAnsi="Perpetua"/>
        </w:rPr>
        <w:t>Edmond or Moses &amp; Family??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C7491A">
        <w:rPr>
          <w:rFonts w:ascii="Perpetua" w:hAnsi="Perpetua"/>
          <w:i/>
        </w:rPr>
        <w:tab/>
      </w:r>
      <w:r w:rsidR="0023212B">
        <w:rPr>
          <w:rFonts w:ascii="Perpetua" w:hAnsi="Perpetua"/>
        </w:rPr>
        <w:t xml:space="preserve">G2G 608 </w:t>
      </w:r>
      <w:r w:rsidR="0023212B">
        <w:rPr>
          <w:rFonts w:ascii="Perpetua" w:hAnsi="Perpetua"/>
          <w:i/>
        </w:rPr>
        <w:t>(Praise God—Hopson)</w:t>
      </w:r>
    </w:p>
    <w:p w:rsidR="00DE191F" w:rsidRDefault="00C7491A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Communion</w:t>
      </w:r>
      <w:r>
        <w:rPr>
          <w:rFonts w:ascii="Perpetua" w:hAnsi="Perpetua"/>
          <w:i/>
        </w:rPr>
        <w:tab/>
      </w:r>
      <w:r w:rsidRPr="00C7491A">
        <w:rPr>
          <w:rFonts w:ascii="Perpetua" w:hAnsi="Perpetua"/>
          <w:i/>
          <w:u w:val="single"/>
        </w:rPr>
        <w:t xml:space="preserve"> </w:t>
      </w:r>
      <w:r>
        <w:rPr>
          <w:rFonts w:ascii="Perpetua" w:hAnsi="Perpetua"/>
          <w:i/>
          <w:u w:val="single"/>
        </w:rPr>
        <w:t xml:space="preserve">Food for Pilgrim People </w:t>
      </w:r>
      <w:r>
        <w:rPr>
          <w:rFonts w:ascii="Perpetua" w:hAnsi="Perpetua"/>
          <w:u w:val="single"/>
        </w:rPr>
        <w:t>(Sound the Bamboo)</w:t>
      </w:r>
      <w:r>
        <w:rPr>
          <w:rFonts w:ascii="Perpetua" w:hAnsi="Perpetua"/>
          <w:u w:val="single"/>
        </w:rPr>
        <w:tab/>
      </w:r>
      <w:proofErr w:type="spellStart"/>
      <w:r>
        <w:rPr>
          <w:rFonts w:ascii="Perpetua" w:hAnsi="Perpetua"/>
          <w:u w:val="single"/>
        </w:rPr>
        <w:t>Geonyong</w:t>
      </w:r>
      <w:proofErr w:type="spellEnd"/>
      <w:r>
        <w:rPr>
          <w:rFonts w:ascii="Perpetua" w:hAnsi="Perpetua"/>
          <w:u w:val="single"/>
        </w:rPr>
        <w:t xml:space="preserve"> Lee, Korea</w:t>
      </w:r>
    </w:p>
    <w:p w:rsidR="0023212B" w:rsidRPr="0023212B" w:rsidRDefault="0023212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ab/>
        <w:t>Hymn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G2G 669 (</w:t>
      </w:r>
      <w:proofErr w:type="spellStart"/>
      <w:r>
        <w:rPr>
          <w:rFonts w:ascii="Perpetua" w:hAnsi="Perpetua"/>
          <w:i/>
        </w:rPr>
        <w:t>Cantemos</w:t>
      </w:r>
      <w:proofErr w:type="spellEnd"/>
      <w:r>
        <w:rPr>
          <w:rFonts w:ascii="Perpetua" w:hAnsi="Perpetua"/>
          <w:i/>
        </w:rPr>
        <w:t xml:space="preserve"> Al Senor)</w:t>
      </w:r>
    </w:p>
    <w:p w:rsidR="00C7491A" w:rsidRDefault="00C7491A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23212B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</w:r>
    </w:p>
    <w:p w:rsidR="00DE191F" w:rsidRDefault="0023212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ab/>
      </w:r>
      <w:r w:rsidR="00DE191F">
        <w:rPr>
          <w:rFonts w:ascii="Perpetua" w:hAnsi="Perpetua"/>
          <w:b/>
        </w:rPr>
        <w:t>8</w:t>
      </w:r>
      <w:r w:rsidR="00DE191F">
        <w:rPr>
          <w:rFonts w:ascii="Perpetua" w:hAnsi="Perpetua"/>
          <w:b/>
        </w:rPr>
        <w:tab/>
        <w:t>Eighteenth Sunday after Pentecost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Ex. 20:1-4, 7-9, 12-20; Ps. 19; Phil. 3:4b-14; Matt. 21:33-46</w:t>
      </w:r>
    </w:p>
    <w:p w:rsidR="00DE191F" w:rsidRPr="00F1719D" w:rsidRDefault="00DE191F" w:rsidP="002F4358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E929CD">
        <w:rPr>
          <w:rFonts w:ascii="Perpetua" w:hAnsi="Perpetua"/>
        </w:rPr>
        <w:t>G2G 224 (</w:t>
      </w:r>
      <w:r w:rsidR="00E929CD">
        <w:rPr>
          <w:rFonts w:ascii="Perpetua" w:hAnsi="Perpetua"/>
          <w:i/>
        </w:rPr>
        <w:t xml:space="preserve">Rockingham), </w:t>
      </w:r>
      <w:r w:rsidR="00E929CD">
        <w:rPr>
          <w:rFonts w:ascii="Perpetua" w:hAnsi="Perpetua"/>
        </w:rPr>
        <w:t>G2G 690 (</w:t>
      </w:r>
      <w:r w:rsidR="00E929CD">
        <w:rPr>
          <w:rFonts w:ascii="Perpetua" w:hAnsi="Perpetua"/>
          <w:i/>
        </w:rPr>
        <w:t xml:space="preserve">St. Patrick), </w:t>
      </w:r>
      <w:r w:rsidR="00E929CD">
        <w:rPr>
          <w:rFonts w:ascii="Perpetua" w:hAnsi="Perpetua"/>
        </w:rPr>
        <w:t>G2G 459 (</w:t>
      </w:r>
      <w:r w:rsidR="00E929CD">
        <w:rPr>
          <w:rFonts w:ascii="Perpetua" w:hAnsi="Perpetua"/>
          <w:i/>
        </w:rPr>
        <w:t>Munich)</w:t>
      </w:r>
      <w:r>
        <w:rPr>
          <w:rFonts w:ascii="Perpetua" w:hAnsi="Perpetua"/>
        </w:rPr>
        <w:t xml:space="preserve"> 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C7491A">
        <w:rPr>
          <w:rFonts w:ascii="Perpetua" w:hAnsi="Perpetua"/>
        </w:rPr>
        <w:t>G2G 588 (</w:t>
      </w:r>
      <w:r w:rsidR="00C7491A">
        <w:rPr>
          <w:rFonts w:ascii="Perpetua" w:hAnsi="Perpetua"/>
          <w:i/>
        </w:rPr>
        <w:t>Joyful Alleluia)—</w:t>
      </w:r>
      <w:r w:rsidR="00C7491A">
        <w:rPr>
          <w:rFonts w:ascii="Perpetua" w:hAnsi="Perpetua"/>
        </w:rPr>
        <w:t>choir as Leader part</w:t>
      </w:r>
    </w:p>
    <w:p w:rsidR="00DE191F" w:rsidRPr="008876F5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 w:rsidR="008876F5">
        <w:rPr>
          <w:rFonts w:ascii="Perpetua" w:hAnsi="Perpetua"/>
          <w:i/>
        </w:rPr>
        <w:tab/>
      </w:r>
      <w:r w:rsidR="008876F5">
        <w:rPr>
          <w:rFonts w:ascii="Perpetua" w:hAnsi="Perpetua"/>
          <w:i/>
          <w:u w:val="single"/>
        </w:rPr>
        <w:t>Valediction</w:t>
      </w:r>
      <w:r w:rsidR="004E2564">
        <w:rPr>
          <w:rFonts w:ascii="Perpetua" w:hAnsi="Perpetua"/>
          <w:i/>
          <w:u w:val="single"/>
        </w:rPr>
        <w:t xml:space="preserve"> </w:t>
      </w:r>
      <w:r w:rsidR="004E2564">
        <w:rPr>
          <w:rFonts w:ascii="Perpetua" w:hAnsi="Perpetua"/>
          <w:u w:val="single"/>
        </w:rPr>
        <w:t>(#926)</w:t>
      </w:r>
      <w:r w:rsidR="008876F5">
        <w:rPr>
          <w:rFonts w:ascii="Perpetua" w:hAnsi="Perpetua"/>
          <w:i/>
          <w:u w:val="single"/>
        </w:rPr>
        <w:tab/>
      </w:r>
      <w:r w:rsidR="008876F5">
        <w:rPr>
          <w:rFonts w:ascii="Perpetua" w:hAnsi="Perpetua"/>
          <w:u w:val="single"/>
        </w:rPr>
        <w:t>David Conte</w:t>
      </w:r>
    </w:p>
    <w:p w:rsidR="00DE191F" w:rsidRPr="00E929CD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E929CD">
        <w:rPr>
          <w:rFonts w:ascii="Perpetua" w:hAnsi="Perpetua"/>
          <w:i/>
        </w:rPr>
        <w:tab/>
      </w:r>
      <w:r w:rsidR="00E929CD">
        <w:rPr>
          <w:rFonts w:ascii="Perpetua" w:hAnsi="Perpetua"/>
        </w:rPr>
        <w:t>G2G 607 (</w:t>
      </w:r>
      <w:r w:rsidR="00E929CD">
        <w:rPr>
          <w:rFonts w:ascii="Perpetua" w:hAnsi="Perpetua"/>
          <w:i/>
        </w:rPr>
        <w:t>Old Hundredth)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15</w:t>
      </w:r>
      <w:r>
        <w:rPr>
          <w:rFonts w:ascii="Perpetua" w:hAnsi="Perpetua"/>
          <w:b/>
        </w:rPr>
        <w:tab/>
        <w:t>Nineteenth Sunday after Pentecost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Ex. 32:1-14; Ps. 106:1-6, 19-23; Phil. 4:1-9; Matt. 22:1-14</w:t>
      </w:r>
    </w:p>
    <w:p w:rsidR="00DE191F" w:rsidRPr="00AE5EA3" w:rsidRDefault="00DE191F" w:rsidP="00E929CD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AE5EA3">
        <w:rPr>
          <w:rFonts w:ascii="Perpetua" w:hAnsi="Perpetua"/>
        </w:rPr>
        <w:t xml:space="preserve">G2G 363 </w:t>
      </w:r>
      <w:r w:rsidR="00AE5EA3">
        <w:rPr>
          <w:rFonts w:ascii="Perpetua" w:hAnsi="Perpetua"/>
          <w:i/>
        </w:rPr>
        <w:t>(</w:t>
      </w:r>
      <w:proofErr w:type="spellStart"/>
      <w:r w:rsidR="00AE5EA3">
        <w:rPr>
          <w:rFonts w:ascii="Perpetua" w:hAnsi="Perpetua"/>
          <w:i/>
        </w:rPr>
        <w:t>Darwall’s</w:t>
      </w:r>
      <w:proofErr w:type="spellEnd"/>
      <w:r w:rsidR="00AE5EA3">
        <w:rPr>
          <w:rFonts w:ascii="Perpetua" w:hAnsi="Perpetua"/>
          <w:i/>
        </w:rPr>
        <w:t xml:space="preserve"> 148</w:t>
      </w:r>
      <w:r w:rsidR="00AE5EA3" w:rsidRPr="00AE5EA3">
        <w:rPr>
          <w:rFonts w:ascii="Perpetua" w:hAnsi="Perpetua"/>
          <w:i/>
          <w:vertAlign w:val="superscript"/>
        </w:rPr>
        <w:t>th</w:t>
      </w:r>
      <w:r w:rsidR="00AE5EA3">
        <w:rPr>
          <w:rFonts w:ascii="Perpetua" w:hAnsi="Perpetua"/>
          <w:i/>
        </w:rPr>
        <w:t xml:space="preserve">), </w:t>
      </w:r>
      <w:r w:rsidR="00A206C7">
        <w:rPr>
          <w:rFonts w:ascii="Perpetua" w:hAnsi="Perpetua"/>
        </w:rPr>
        <w:t>G2G 824 (</w:t>
      </w:r>
      <w:r w:rsidR="00A206C7">
        <w:rPr>
          <w:rFonts w:ascii="Perpetua" w:hAnsi="Perpetua"/>
          <w:i/>
        </w:rPr>
        <w:t xml:space="preserve">Mc </w:t>
      </w:r>
      <w:proofErr w:type="spellStart"/>
      <w:r w:rsidR="00A206C7">
        <w:rPr>
          <w:rFonts w:ascii="Perpetua" w:hAnsi="Perpetua"/>
          <w:i/>
        </w:rPr>
        <w:t>Afee</w:t>
      </w:r>
      <w:proofErr w:type="spellEnd"/>
      <w:r w:rsidR="00A206C7">
        <w:rPr>
          <w:rFonts w:ascii="Perpetua" w:hAnsi="Perpetua"/>
          <w:i/>
        </w:rPr>
        <w:t>)</w:t>
      </w:r>
      <w:r w:rsidR="00AE5EA3">
        <w:rPr>
          <w:rFonts w:ascii="Perpetua" w:hAnsi="Perpetua"/>
          <w:i/>
        </w:rPr>
        <w:t xml:space="preserve">, </w:t>
      </w:r>
      <w:r w:rsidR="00AE5EA3">
        <w:rPr>
          <w:rFonts w:ascii="Perpetua" w:hAnsi="Perpetua"/>
        </w:rPr>
        <w:t xml:space="preserve">G2G 770 </w:t>
      </w:r>
      <w:r w:rsidR="00AE5EA3">
        <w:rPr>
          <w:rFonts w:ascii="Perpetua" w:hAnsi="Perpetua"/>
          <w:i/>
        </w:rPr>
        <w:t>(Welcome Table)</w:t>
      </w:r>
    </w:p>
    <w:p w:rsidR="00DE191F" w:rsidRPr="00D521E9" w:rsidRDefault="00DE191F" w:rsidP="00D521E9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C7491A">
        <w:rPr>
          <w:rFonts w:ascii="Perpetua" w:hAnsi="Perpetua"/>
        </w:rPr>
        <w:t>G2G 588 (</w:t>
      </w:r>
      <w:r w:rsidR="00C7491A">
        <w:rPr>
          <w:rFonts w:ascii="Perpetua" w:hAnsi="Perpetua"/>
          <w:i/>
        </w:rPr>
        <w:t>Joyful Alleluia)—</w:t>
      </w:r>
      <w:r w:rsidR="00C7491A">
        <w:rPr>
          <w:rFonts w:ascii="Perpetua" w:hAnsi="Perpetua"/>
        </w:rPr>
        <w:t>choir as Leader part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E929CD">
        <w:rPr>
          <w:rFonts w:ascii="Perpetua" w:hAnsi="Perpetua"/>
          <w:i/>
        </w:rPr>
        <w:tab/>
      </w:r>
      <w:r w:rsidR="00E929CD">
        <w:rPr>
          <w:rFonts w:ascii="Perpetua" w:hAnsi="Perpetua"/>
        </w:rPr>
        <w:t>G2G 607 (</w:t>
      </w:r>
      <w:r w:rsidR="00E929CD">
        <w:rPr>
          <w:rFonts w:ascii="Perpetua" w:hAnsi="Perpetua"/>
          <w:i/>
        </w:rPr>
        <w:t>Old Hundredth)</w:t>
      </w:r>
    </w:p>
    <w:p w:rsidR="00DE191F" w:rsidRPr="002F25DB" w:rsidRDefault="002F25D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Offertory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FPC Brass</w:t>
      </w:r>
    </w:p>
    <w:p w:rsidR="00B5640B" w:rsidRDefault="00B5640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22</w:t>
      </w:r>
      <w:r>
        <w:rPr>
          <w:rFonts w:ascii="Perpetua" w:hAnsi="Perpetua"/>
          <w:b/>
        </w:rPr>
        <w:tab/>
        <w:t>Twentieth Sunday after Pentecost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Ex. 33:12-23; Ps. 99; 1 Thess. 1:1-10; Matt. 22:15-22</w:t>
      </w:r>
    </w:p>
    <w:p w:rsidR="00DE191F" w:rsidRPr="00667B48" w:rsidRDefault="00DE191F" w:rsidP="0076377B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667B48">
        <w:rPr>
          <w:rFonts w:ascii="Perpetua" w:hAnsi="Perpetua"/>
        </w:rPr>
        <w:t>G2G 644 (</w:t>
      </w:r>
      <w:proofErr w:type="spellStart"/>
      <w:r w:rsidR="00667B48">
        <w:rPr>
          <w:rFonts w:ascii="Perpetua" w:hAnsi="Perpetua"/>
          <w:i/>
        </w:rPr>
        <w:t>Es</w:t>
      </w:r>
      <w:proofErr w:type="spellEnd"/>
      <w:r w:rsidR="00667B48">
        <w:rPr>
          <w:rFonts w:ascii="Perpetua" w:hAnsi="Perpetua"/>
          <w:i/>
        </w:rPr>
        <w:t xml:space="preserve"> Flog </w:t>
      </w:r>
      <w:proofErr w:type="spellStart"/>
      <w:r w:rsidR="00667B48">
        <w:rPr>
          <w:rFonts w:ascii="Perpetua" w:hAnsi="Perpetua"/>
          <w:i/>
        </w:rPr>
        <w:t>Ein</w:t>
      </w:r>
      <w:proofErr w:type="spellEnd"/>
      <w:r w:rsidR="00667B48">
        <w:rPr>
          <w:rFonts w:ascii="Perpetua" w:hAnsi="Perpetua"/>
          <w:i/>
        </w:rPr>
        <w:t xml:space="preserve"> </w:t>
      </w:r>
      <w:proofErr w:type="spellStart"/>
      <w:r w:rsidR="00667B48">
        <w:rPr>
          <w:rFonts w:ascii="Perpetua" w:hAnsi="Perpetua"/>
          <w:i/>
        </w:rPr>
        <w:t>Kleins</w:t>
      </w:r>
      <w:proofErr w:type="spellEnd"/>
      <w:r w:rsidR="00667B48">
        <w:rPr>
          <w:rFonts w:ascii="Perpetua" w:hAnsi="Perpetua"/>
          <w:i/>
        </w:rPr>
        <w:t xml:space="preserve"> </w:t>
      </w:r>
      <w:proofErr w:type="spellStart"/>
      <w:r w:rsidR="00667B48">
        <w:rPr>
          <w:rFonts w:ascii="Perpetua" w:hAnsi="Perpetua"/>
          <w:i/>
        </w:rPr>
        <w:t>Waldvogelein</w:t>
      </w:r>
      <w:proofErr w:type="spellEnd"/>
      <w:r w:rsidR="00667B48">
        <w:rPr>
          <w:rFonts w:ascii="Perpetua" w:hAnsi="Perpetua"/>
          <w:i/>
        </w:rPr>
        <w:t xml:space="preserve">), </w:t>
      </w:r>
      <w:r w:rsidR="00667B48">
        <w:rPr>
          <w:rFonts w:ascii="Perpetua" w:hAnsi="Perpetua"/>
        </w:rPr>
        <w:t>G2G 57 (</w:t>
      </w:r>
      <w:proofErr w:type="spellStart"/>
      <w:r w:rsidR="00667B48" w:rsidRPr="00667B48">
        <w:rPr>
          <w:rFonts w:ascii="Perpetua" w:hAnsi="Perpetua"/>
          <w:i/>
        </w:rPr>
        <w:t>Trombley</w:t>
      </w:r>
      <w:proofErr w:type="spellEnd"/>
      <w:r w:rsidR="00667B48">
        <w:rPr>
          <w:rFonts w:ascii="Perpetua" w:hAnsi="Perpetua"/>
          <w:i/>
        </w:rPr>
        <w:t>),</w:t>
      </w:r>
      <w:r w:rsidR="00667B48">
        <w:rPr>
          <w:rFonts w:ascii="Perpetua" w:hAnsi="Perpetua"/>
        </w:rPr>
        <w:t xml:space="preserve"> G2G 711 (</w:t>
      </w:r>
      <w:r w:rsidR="00667B48">
        <w:rPr>
          <w:rFonts w:ascii="Perpetua" w:hAnsi="Perpetua"/>
          <w:i/>
        </w:rPr>
        <w:t>Toulon)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C7491A">
        <w:rPr>
          <w:rFonts w:ascii="Perpetua" w:hAnsi="Perpetua"/>
        </w:rPr>
        <w:t>G2G 588 (</w:t>
      </w:r>
      <w:r w:rsidR="00C7491A">
        <w:rPr>
          <w:rFonts w:ascii="Perpetua" w:hAnsi="Perpetua"/>
          <w:i/>
        </w:rPr>
        <w:t>Joyful Alleluia)—</w:t>
      </w:r>
      <w:r w:rsidR="00C7491A">
        <w:rPr>
          <w:rFonts w:ascii="Perpetua" w:hAnsi="Perpetua"/>
        </w:rPr>
        <w:t>choir as Leader part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E929CD">
        <w:rPr>
          <w:rFonts w:ascii="Perpetua" w:hAnsi="Perpetua"/>
          <w:i/>
        </w:rPr>
        <w:tab/>
      </w:r>
      <w:r w:rsidR="00E929CD">
        <w:rPr>
          <w:rFonts w:ascii="Perpetua" w:hAnsi="Perpetua"/>
        </w:rPr>
        <w:t>G2G 607 (</w:t>
      </w:r>
      <w:r w:rsidR="00E929CD">
        <w:rPr>
          <w:rFonts w:ascii="Perpetua" w:hAnsi="Perpetua"/>
          <w:i/>
        </w:rPr>
        <w:t>Old Hundredth)</w:t>
      </w:r>
    </w:p>
    <w:p w:rsidR="00DE191F" w:rsidRPr="002F25DB" w:rsidRDefault="002F25D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Off/Pre/Post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 xml:space="preserve">FPC Woodwinds, </w:t>
      </w:r>
      <w:proofErr w:type="spellStart"/>
      <w:r>
        <w:rPr>
          <w:rFonts w:ascii="Perpetua" w:hAnsi="Perpetua"/>
        </w:rPr>
        <w:t>JuBELLation</w:t>
      </w:r>
      <w:proofErr w:type="spellEnd"/>
    </w:p>
    <w:p w:rsidR="00B5640B" w:rsidRDefault="00B5640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29</w:t>
      </w:r>
      <w:r>
        <w:rPr>
          <w:rFonts w:ascii="Perpetua" w:hAnsi="Perpetua"/>
          <w:b/>
        </w:rPr>
        <w:tab/>
        <w:t>Twenty-First Sunday after Pentecost—Reformation Sunday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Deut. 34:1-12; Ps. 90:1-6, 13-17; 1 Thess. 2:1-8; Matt. 22:34-46</w:t>
      </w:r>
    </w:p>
    <w:p w:rsidR="00DE191F" w:rsidRPr="00890848" w:rsidRDefault="00DE191F" w:rsidP="00667B48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 w:rsidR="00667B48">
        <w:rPr>
          <w:rFonts w:ascii="Perpetua" w:hAnsi="Perpetua"/>
        </w:rPr>
        <w:tab/>
      </w:r>
      <w:r w:rsidR="00224501">
        <w:rPr>
          <w:rFonts w:ascii="Perpetua" w:hAnsi="Perpetua"/>
        </w:rPr>
        <w:t>G2G 261 (</w:t>
      </w:r>
      <w:r w:rsidR="00224501">
        <w:rPr>
          <w:rFonts w:ascii="Perpetua" w:hAnsi="Perpetua"/>
          <w:i/>
        </w:rPr>
        <w:t xml:space="preserve">Geneva 47), </w:t>
      </w:r>
      <w:r w:rsidR="00890848">
        <w:rPr>
          <w:rFonts w:ascii="Perpetua" w:hAnsi="Perpetua"/>
        </w:rPr>
        <w:t xml:space="preserve">G2G </w:t>
      </w:r>
      <w:r w:rsidR="00224501">
        <w:rPr>
          <w:rFonts w:ascii="Perpetua" w:hAnsi="Perpetua"/>
        </w:rPr>
        <w:t>330</w:t>
      </w:r>
      <w:r w:rsidR="00890848">
        <w:rPr>
          <w:rFonts w:ascii="Perpetua" w:hAnsi="Perpetua"/>
          <w:i/>
        </w:rPr>
        <w:t xml:space="preserve"> (Old 124</w:t>
      </w:r>
      <w:r w:rsidR="00890848" w:rsidRPr="00890848">
        <w:rPr>
          <w:rFonts w:ascii="Perpetua" w:hAnsi="Perpetua"/>
          <w:i/>
          <w:vertAlign w:val="superscript"/>
        </w:rPr>
        <w:t>th</w:t>
      </w:r>
      <w:r w:rsidR="00890848">
        <w:rPr>
          <w:rFonts w:ascii="Perpetua" w:hAnsi="Perpetua"/>
          <w:i/>
        </w:rPr>
        <w:t>),</w:t>
      </w:r>
      <w:r>
        <w:rPr>
          <w:rFonts w:ascii="Perpetua" w:hAnsi="Perpetua"/>
        </w:rPr>
        <w:t xml:space="preserve"> </w:t>
      </w:r>
      <w:r w:rsidR="00890848">
        <w:rPr>
          <w:rFonts w:ascii="Perpetua" w:hAnsi="Perpetua"/>
        </w:rPr>
        <w:t xml:space="preserve">G2G 734 </w:t>
      </w:r>
      <w:r w:rsidR="00890848">
        <w:rPr>
          <w:rFonts w:ascii="Perpetua" w:hAnsi="Perpetua"/>
          <w:i/>
        </w:rPr>
        <w:t>(Donne Secours)</w:t>
      </w:r>
    </w:p>
    <w:p w:rsidR="00224501" w:rsidRPr="00890848" w:rsidRDefault="00DE191F" w:rsidP="00224501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890848">
        <w:rPr>
          <w:rFonts w:ascii="Perpetua" w:hAnsi="Perpetua"/>
        </w:rPr>
        <w:t xml:space="preserve">G2G 672 </w:t>
      </w:r>
      <w:r w:rsidR="00890848">
        <w:rPr>
          <w:rFonts w:ascii="Perpetua" w:hAnsi="Perpetua"/>
          <w:i/>
        </w:rPr>
        <w:t xml:space="preserve">(Le </w:t>
      </w:r>
      <w:proofErr w:type="spellStart"/>
      <w:r w:rsidR="00890848">
        <w:rPr>
          <w:rFonts w:ascii="Perpetua" w:hAnsi="Perpetua"/>
          <w:i/>
        </w:rPr>
        <w:t>Cantique</w:t>
      </w:r>
      <w:proofErr w:type="spellEnd"/>
      <w:r w:rsidR="00890848">
        <w:rPr>
          <w:rFonts w:ascii="Perpetua" w:hAnsi="Perpetua"/>
          <w:i/>
        </w:rPr>
        <w:t xml:space="preserve"> De Simeon)</w:t>
      </w:r>
    </w:p>
    <w:p w:rsidR="00224501" w:rsidRPr="00224501" w:rsidRDefault="00224501" w:rsidP="00224501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Affirmation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G2G 481 (</w:t>
      </w:r>
      <w:r>
        <w:rPr>
          <w:rFonts w:ascii="Perpetua" w:hAnsi="Perpetua"/>
          <w:i/>
        </w:rPr>
        <w:t>Genevan 42)</w:t>
      </w:r>
    </w:p>
    <w:p w:rsidR="00DE191F" w:rsidRPr="00890848" w:rsidRDefault="00DE191F" w:rsidP="00890848">
      <w:pPr>
        <w:tabs>
          <w:tab w:val="left" w:pos="1710"/>
          <w:tab w:val="right" w:pos="8640"/>
        </w:tabs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 w:rsidR="00890848">
        <w:rPr>
          <w:rFonts w:ascii="Perpetua" w:hAnsi="Perpetua"/>
        </w:rPr>
        <w:tab/>
      </w:r>
      <w:r w:rsidR="00890848">
        <w:rPr>
          <w:rFonts w:ascii="Perpetua" w:hAnsi="Perpetua"/>
          <w:i/>
          <w:u w:val="single"/>
        </w:rPr>
        <w:t>When Morning Gilds the Skies</w:t>
      </w:r>
      <w:r w:rsidR="00890848">
        <w:rPr>
          <w:rFonts w:ascii="Perpetua" w:hAnsi="Perpetua"/>
          <w:i/>
          <w:u w:val="single"/>
        </w:rPr>
        <w:tab/>
      </w:r>
      <w:r w:rsidR="00EB2E6D">
        <w:rPr>
          <w:rFonts w:ascii="Perpetua" w:hAnsi="Perpetua"/>
          <w:u w:val="single"/>
        </w:rPr>
        <w:t>Ed. Carl Schalk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E929CD">
        <w:rPr>
          <w:rFonts w:ascii="Perpetua" w:hAnsi="Perpetua"/>
          <w:i/>
        </w:rPr>
        <w:tab/>
      </w:r>
      <w:r w:rsidR="00E929CD">
        <w:rPr>
          <w:rFonts w:ascii="Perpetua" w:hAnsi="Perpetua"/>
        </w:rPr>
        <w:t>G2G 607 (</w:t>
      </w:r>
      <w:r w:rsidR="00E929CD">
        <w:rPr>
          <w:rFonts w:ascii="Perpetua" w:hAnsi="Perpetua"/>
          <w:i/>
        </w:rPr>
        <w:t>Old Hundredth)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813DAB" w:rsidRDefault="00813DAB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>November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5</w:t>
      </w:r>
      <w:r>
        <w:rPr>
          <w:rFonts w:ascii="Perpetua" w:hAnsi="Perpetua"/>
          <w:b/>
        </w:rPr>
        <w:tab/>
        <w:t>Twenty-Second Sunday after Pentecost—All Saints’ Sunday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0D5904">
        <w:rPr>
          <w:rFonts w:ascii="Perpetua" w:hAnsi="Perpetua"/>
        </w:rPr>
        <w:t>Josh. 3:7-17; Ps. 107:1-7, 33-37; 1. Thess. 2:9-13; Matt. 23:1-12</w:t>
      </w:r>
    </w:p>
    <w:p w:rsidR="00DE191F" w:rsidRPr="00BB410D" w:rsidRDefault="00DE191F" w:rsidP="00DE191F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  <w:t>8:00am:</w:t>
      </w:r>
    </w:p>
    <w:p w:rsidR="00DE191F" w:rsidRPr="00F1719D" w:rsidRDefault="00DE191F" w:rsidP="00DE191F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  <w:r>
        <w:rPr>
          <w:rFonts w:ascii="Perpetua" w:hAnsi="Perpetua"/>
        </w:rPr>
        <w:t xml:space="preserve">10:30am: 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Offertory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12</w:t>
      </w:r>
      <w:r>
        <w:rPr>
          <w:rFonts w:ascii="Perpetua" w:hAnsi="Perpetua"/>
          <w:b/>
        </w:rPr>
        <w:tab/>
        <w:t>Twenty-Third Sunday after Pentecost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DB3A23">
        <w:rPr>
          <w:rFonts w:ascii="Perpetua" w:hAnsi="Perpetua"/>
        </w:rPr>
        <w:t>Josh. 24:1-3a, 14-25; Ps. 78:1-7; 1 Thess. 4:13-18; Matt. 25:1-13</w:t>
      </w:r>
    </w:p>
    <w:p w:rsidR="00DE191F" w:rsidRPr="00BB410D" w:rsidRDefault="00DE191F" w:rsidP="00DE191F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  <w:t>8:00am:</w:t>
      </w:r>
    </w:p>
    <w:p w:rsidR="00DE191F" w:rsidRPr="00F1719D" w:rsidRDefault="00DE191F" w:rsidP="00DE191F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  <w:r>
        <w:rPr>
          <w:rFonts w:ascii="Perpetua" w:hAnsi="Perpetua"/>
        </w:rPr>
        <w:t xml:space="preserve">10:30am: 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Offertory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19</w:t>
      </w:r>
      <w:r>
        <w:rPr>
          <w:rFonts w:ascii="Perpetua" w:hAnsi="Perpetua"/>
          <w:b/>
        </w:rPr>
        <w:tab/>
        <w:t>Twenty-Fourth Sunday after Pentecost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DB3A23">
        <w:rPr>
          <w:rFonts w:ascii="Perpetua" w:hAnsi="Perpetua"/>
        </w:rPr>
        <w:t>Judges 4:1-7; Ps. 123; 1 Thess. 5:1-11; Matt. 25:14-30</w:t>
      </w:r>
    </w:p>
    <w:p w:rsidR="00DE191F" w:rsidRPr="00BB410D" w:rsidRDefault="00DE191F" w:rsidP="00DE191F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  <w:t>8:00am:</w:t>
      </w:r>
    </w:p>
    <w:p w:rsidR="00DE191F" w:rsidRPr="00F1719D" w:rsidRDefault="00DE191F" w:rsidP="00DE191F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  <w:r>
        <w:rPr>
          <w:rFonts w:ascii="Perpetua" w:hAnsi="Perpetua"/>
        </w:rPr>
        <w:t xml:space="preserve">10:30am: </w:t>
      </w:r>
    </w:p>
    <w:p w:rsidR="00DE191F" w:rsidRDefault="00DE191F" w:rsidP="00DE191F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Offertory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</w:p>
    <w:p w:rsidR="00DE191F" w:rsidRDefault="00DE191F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</w:p>
    <w:p w:rsidR="00DF2679" w:rsidRDefault="00DF2679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>**</w:t>
      </w:r>
      <w:r w:rsidR="00DE191F">
        <w:rPr>
          <w:rFonts w:ascii="Perpetua" w:hAnsi="Perpetua"/>
          <w:b/>
        </w:rPr>
        <w:tab/>
        <w:t>26</w:t>
      </w:r>
      <w:r>
        <w:rPr>
          <w:rFonts w:ascii="Perpetua" w:hAnsi="Perpetua"/>
          <w:b/>
        </w:rPr>
        <w:tab/>
        <w:t>Reign of Christ Sunday—Communion</w:t>
      </w:r>
    </w:p>
    <w:p w:rsidR="00DF2679" w:rsidRDefault="00DF2679" w:rsidP="00DF2679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DB3A23">
        <w:rPr>
          <w:rFonts w:ascii="Perpetua" w:hAnsi="Perpetua"/>
        </w:rPr>
        <w:t>Ezek. 34:11-16, 20-24; Ps. 100; Eph. 1:15-23; Matt. 25:31-46</w:t>
      </w:r>
    </w:p>
    <w:p w:rsidR="00DF2679" w:rsidRPr="00BB410D" w:rsidRDefault="00DF2679" w:rsidP="00DF2679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  <w:t>8:00am:</w:t>
      </w:r>
    </w:p>
    <w:p w:rsidR="00DF2679" w:rsidRPr="00F1719D" w:rsidRDefault="00DF2679" w:rsidP="00DF2679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  <w:r>
        <w:rPr>
          <w:rFonts w:ascii="Perpetua" w:hAnsi="Perpetua"/>
        </w:rPr>
        <w:t xml:space="preserve">10:30am: </w:t>
      </w:r>
    </w:p>
    <w:p w:rsidR="00DF2679" w:rsidRDefault="00DF2679" w:rsidP="00DF2679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</w:p>
    <w:p w:rsidR="00DF2679" w:rsidRDefault="00DF2679" w:rsidP="00DF2679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Offertory</w:t>
      </w:r>
    </w:p>
    <w:p w:rsidR="006E385F" w:rsidRPr="000D2842" w:rsidRDefault="00DF2679" w:rsidP="00DF2679">
      <w:pPr>
        <w:tabs>
          <w:tab w:val="left" w:pos="270"/>
          <w:tab w:val="right" w:pos="864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Doxology</w:t>
      </w:r>
      <w:r w:rsidR="006E385F">
        <w:rPr>
          <w:rFonts w:ascii="Perpetua" w:hAnsi="Perpetua"/>
          <w:i/>
        </w:rPr>
        <w:tab/>
      </w:r>
    </w:p>
    <w:p w:rsidR="004C0D8E" w:rsidRDefault="004C0D8E" w:rsidP="004C0D8E">
      <w:pPr>
        <w:tabs>
          <w:tab w:val="left" w:pos="270"/>
        </w:tabs>
        <w:ind w:left="1710" w:hanging="1710"/>
        <w:rPr>
          <w:rFonts w:ascii="Perpetua" w:hAnsi="Perpetua"/>
          <w:i/>
        </w:rPr>
      </w:pPr>
    </w:p>
    <w:p w:rsidR="003762D0" w:rsidRPr="003762D0" w:rsidRDefault="004C0D8E" w:rsidP="00400611">
      <w:pPr>
        <w:tabs>
          <w:tab w:val="left" w:pos="27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</w:r>
    </w:p>
    <w:p w:rsidR="003762D0" w:rsidRPr="003762D0" w:rsidRDefault="003762D0" w:rsidP="003762D0">
      <w:pPr>
        <w:tabs>
          <w:tab w:val="left" w:pos="270"/>
        </w:tabs>
        <w:ind w:left="1710" w:hanging="1710"/>
        <w:rPr>
          <w:rFonts w:ascii="Perpetua" w:hAnsi="Perpetua"/>
          <w:b/>
        </w:rPr>
      </w:pPr>
    </w:p>
    <w:sectPr w:rsidR="003762D0" w:rsidRPr="003762D0" w:rsidSect="00B428B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BD"/>
    <w:rsid w:val="00013C4E"/>
    <w:rsid w:val="0002231A"/>
    <w:rsid w:val="00060E76"/>
    <w:rsid w:val="00080AC3"/>
    <w:rsid w:val="000840D1"/>
    <w:rsid w:val="000A3E8E"/>
    <w:rsid w:val="000D2842"/>
    <w:rsid w:val="000D5904"/>
    <w:rsid w:val="001272EB"/>
    <w:rsid w:val="00135F64"/>
    <w:rsid w:val="001637EF"/>
    <w:rsid w:val="00193C93"/>
    <w:rsid w:val="0020797E"/>
    <w:rsid w:val="00212446"/>
    <w:rsid w:val="00224501"/>
    <w:rsid w:val="0023212B"/>
    <w:rsid w:val="00245F54"/>
    <w:rsid w:val="00257BEC"/>
    <w:rsid w:val="00264F5C"/>
    <w:rsid w:val="0026660A"/>
    <w:rsid w:val="00277CCA"/>
    <w:rsid w:val="002A7784"/>
    <w:rsid w:val="002E5743"/>
    <w:rsid w:val="002F25DB"/>
    <w:rsid w:val="002F4358"/>
    <w:rsid w:val="00302D0E"/>
    <w:rsid w:val="00313BC7"/>
    <w:rsid w:val="00315D31"/>
    <w:rsid w:val="00347C11"/>
    <w:rsid w:val="003520E4"/>
    <w:rsid w:val="003762D0"/>
    <w:rsid w:val="00384449"/>
    <w:rsid w:val="003B6F6C"/>
    <w:rsid w:val="003C2580"/>
    <w:rsid w:val="00400611"/>
    <w:rsid w:val="0042017B"/>
    <w:rsid w:val="0046419D"/>
    <w:rsid w:val="0047007C"/>
    <w:rsid w:val="004A5A01"/>
    <w:rsid w:val="004B41FB"/>
    <w:rsid w:val="004C0D8E"/>
    <w:rsid w:val="004C1947"/>
    <w:rsid w:val="004C5EEC"/>
    <w:rsid w:val="004E2564"/>
    <w:rsid w:val="00501757"/>
    <w:rsid w:val="005262CB"/>
    <w:rsid w:val="005348DF"/>
    <w:rsid w:val="00565756"/>
    <w:rsid w:val="00592653"/>
    <w:rsid w:val="005927FC"/>
    <w:rsid w:val="005C4F40"/>
    <w:rsid w:val="005C624E"/>
    <w:rsid w:val="00611AEE"/>
    <w:rsid w:val="006643DC"/>
    <w:rsid w:val="0066580A"/>
    <w:rsid w:val="00667B48"/>
    <w:rsid w:val="006A0866"/>
    <w:rsid w:val="006D1259"/>
    <w:rsid w:val="006E385F"/>
    <w:rsid w:val="00707CBC"/>
    <w:rsid w:val="0076377B"/>
    <w:rsid w:val="00813DAB"/>
    <w:rsid w:val="00836B54"/>
    <w:rsid w:val="008558D1"/>
    <w:rsid w:val="008876F5"/>
    <w:rsid w:val="00890848"/>
    <w:rsid w:val="008D48BD"/>
    <w:rsid w:val="008D6A35"/>
    <w:rsid w:val="009C05A4"/>
    <w:rsid w:val="009C2593"/>
    <w:rsid w:val="00A037D5"/>
    <w:rsid w:val="00A206C7"/>
    <w:rsid w:val="00A416C7"/>
    <w:rsid w:val="00AA0CD3"/>
    <w:rsid w:val="00AB28A1"/>
    <w:rsid w:val="00AE0ED1"/>
    <w:rsid w:val="00AE5EA3"/>
    <w:rsid w:val="00B114A9"/>
    <w:rsid w:val="00B428B6"/>
    <w:rsid w:val="00B5094D"/>
    <w:rsid w:val="00B5640B"/>
    <w:rsid w:val="00B60B69"/>
    <w:rsid w:val="00BA6A7F"/>
    <w:rsid w:val="00BB410D"/>
    <w:rsid w:val="00BB60D4"/>
    <w:rsid w:val="00BD7080"/>
    <w:rsid w:val="00BE793B"/>
    <w:rsid w:val="00C45BD0"/>
    <w:rsid w:val="00C464EE"/>
    <w:rsid w:val="00C7491A"/>
    <w:rsid w:val="00CA5689"/>
    <w:rsid w:val="00CB5451"/>
    <w:rsid w:val="00CD104A"/>
    <w:rsid w:val="00CE55AE"/>
    <w:rsid w:val="00D12BEC"/>
    <w:rsid w:val="00D441F5"/>
    <w:rsid w:val="00D521E9"/>
    <w:rsid w:val="00D757FD"/>
    <w:rsid w:val="00D85237"/>
    <w:rsid w:val="00DB3A23"/>
    <w:rsid w:val="00DB5382"/>
    <w:rsid w:val="00DD211F"/>
    <w:rsid w:val="00DD4624"/>
    <w:rsid w:val="00DD7C7A"/>
    <w:rsid w:val="00DE08D7"/>
    <w:rsid w:val="00DE191F"/>
    <w:rsid w:val="00DE3BE4"/>
    <w:rsid w:val="00DE6A6A"/>
    <w:rsid w:val="00DF2679"/>
    <w:rsid w:val="00E77473"/>
    <w:rsid w:val="00E929CD"/>
    <w:rsid w:val="00EA1A34"/>
    <w:rsid w:val="00EB2E6D"/>
    <w:rsid w:val="00EC2E2F"/>
    <w:rsid w:val="00EC4691"/>
    <w:rsid w:val="00EE02E9"/>
    <w:rsid w:val="00EE7279"/>
    <w:rsid w:val="00F1719D"/>
    <w:rsid w:val="00F307DB"/>
    <w:rsid w:val="00F30B19"/>
    <w:rsid w:val="00F379E6"/>
    <w:rsid w:val="00F51F2E"/>
    <w:rsid w:val="00FD08DF"/>
    <w:rsid w:val="00FE13A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8B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8B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Darlene Bergman</dc:creator>
  <cp:lastModifiedBy>Leah Bergman</cp:lastModifiedBy>
  <cp:revision>23</cp:revision>
  <cp:lastPrinted>2017-09-06T15:21:00Z</cp:lastPrinted>
  <dcterms:created xsi:type="dcterms:W3CDTF">2017-08-15T17:32:00Z</dcterms:created>
  <dcterms:modified xsi:type="dcterms:W3CDTF">2017-09-06T15:21:00Z</dcterms:modified>
</cp:coreProperties>
</file>